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50D" w:rsidRPr="001A7CCC" w:rsidRDefault="00D8150D">
      <w:pPr>
        <w:rPr>
          <w:b/>
          <w:sz w:val="32"/>
          <w:szCs w:val="32"/>
        </w:rPr>
      </w:pPr>
      <w:r w:rsidRPr="001A7CCC">
        <w:rPr>
          <w:b/>
          <w:sz w:val="32"/>
          <w:szCs w:val="32"/>
        </w:rPr>
        <w:t xml:space="preserve">Alabama State Course of Study Objectives for PHYSICS reflected in the </w:t>
      </w:r>
      <w:r w:rsidR="001A7CCC" w:rsidRPr="001A7CCC">
        <w:rPr>
          <w:b/>
          <w:sz w:val="32"/>
          <w:szCs w:val="32"/>
        </w:rPr>
        <w:t xml:space="preserve">ENGINEERING DESIGN, BUILD, </w:t>
      </w:r>
      <w:proofErr w:type="gramStart"/>
      <w:r w:rsidR="001A7CCC" w:rsidRPr="001A7CCC">
        <w:rPr>
          <w:b/>
          <w:sz w:val="32"/>
          <w:szCs w:val="32"/>
        </w:rPr>
        <w:t>AND</w:t>
      </w:r>
      <w:proofErr w:type="gramEnd"/>
      <w:r w:rsidR="001A7CCC" w:rsidRPr="001A7CCC">
        <w:rPr>
          <w:b/>
          <w:sz w:val="32"/>
          <w:szCs w:val="32"/>
        </w:rPr>
        <w:t xml:space="preserve"> TEST BRIDGES</w:t>
      </w:r>
      <w:r w:rsidRPr="001A7CCC">
        <w:rPr>
          <w:b/>
          <w:sz w:val="32"/>
          <w:szCs w:val="32"/>
        </w:rPr>
        <w:t xml:space="preserve"> project.</w:t>
      </w:r>
      <w:bookmarkStart w:id="0" w:name="_GoBack"/>
      <w:bookmarkEnd w:id="0"/>
    </w:p>
    <w:p w:rsidR="001A7CCC" w:rsidRPr="001A7CCC" w:rsidRDefault="001A7CCC" w:rsidP="001A7CCC">
      <w:pPr>
        <w:rPr>
          <w:b/>
          <w:sz w:val="32"/>
          <w:szCs w:val="32"/>
          <w:u w:val="single"/>
        </w:rPr>
      </w:pPr>
      <w:r w:rsidRPr="001A7CCC">
        <w:rPr>
          <w:b/>
          <w:sz w:val="32"/>
          <w:szCs w:val="32"/>
          <w:u w:val="single"/>
        </w:rPr>
        <w:t>Science, Grade 9 - 12, Physics, 2015</w:t>
      </w:r>
    </w:p>
    <w:p w:rsidR="001A7CCC" w:rsidRPr="001A7CCC" w:rsidRDefault="001A7CCC" w:rsidP="001A7CCC">
      <w:pPr>
        <w:rPr>
          <w:b/>
          <w:sz w:val="28"/>
          <w:szCs w:val="32"/>
          <w:u w:val="single"/>
        </w:rPr>
      </w:pPr>
      <w:r w:rsidRPr="001A7CCC">
        <w:rPr>
          <w:b/>
          <w:sz w:val="28"/>
          <w:szCs w:val="32"/>
          <w:u w:val="single"/>
        </w:rPr>
        <w:t>Motion and Stability: Forces and Interactions</w:t>
      </w:r>
    </w:p>
    <w:p w:rsidR="001A7CCC" w:rsidRPr="001A7CCC" w:rsidRDefault="001A7CCC" w:rsidP="001A7CCC">
      <w:pPr>
        <w:rPr>
          <w:sz w:val="28"/>
          <w:szCs w:val="32"/>
        </w:rPr>
      </w:pPr>
      <w:r w:rsidRPr="001A7CCC">
        <w:rPr>
          <w:sz w:val="28"/>
          <w:szCs w:val="32"/>
        </w:rPr>
        <w:t>2.) Identify external forces in a system and apply Newton's laws graphically by using models such as free-body diagrams to explain how the motion of an object is affected, ranging from simple to complex, and including circular motion.</w:t>
      </w:r>
    </w:p>
    <w:p w:rsidR="001A7CCC" w:rsidRPr="001A7CCC" w:rsidRDefault="001A7CCC" w:rsidP="001A7CCC">
      <w:pPr>
        <w:rPr>
          <w:sz w:val="28"/>
          <w:szCs w:val="32"/>
        </w:rPr>
      </w:pPr>
      <w:r w:rsidRPr="001A7CCC">
        <w:rPr>
          <w:sz w:val="28"/>
          <w:szCs w:val="32"/>
        </w:rPr>
        <w:t>a. Use mathematical computations to derive simple equations of motion for various systems using Newton's second law.</w:t>
      </w:r>
    </w:p>
    <w:p w:rsidR="001A7CCC" w:rsidRPr="001A7CCC" w:rsidRDefault="001A7CCC" w:rsidP="001A7CCC">
      <w:pPr>
        <w:rPr>
          <w:sz w:val="28"/>
          <w:szCs w:val="32"/>
        </w:rPr>
      </w:pPr>
      <w:r w:rsidRPr="001A7CCC">
        <w:rPr>
          <w:sz w:val="28"/>
          <w:szCs w:val="32"/>
        </w:rPr>
        <w:t>b. Use mathematical computations to explain the nature of forces (e.g., tension, friction, normal) related to Newton's second and third laws.</w:t>
      </w:r>
    </w:p>
    <w:p w:rsidR="001A7CCC" w:rsidRPr="001A7CCC" w:rsidRDefault="001A7CCC" w:rsidP="001A7CCC">
      <w:pPr>
        <w:rPr>
          <w:sz w:val="28"/>
          <w:szCs w:val="32"/>
        </w:rPr>
      </w:pPr>
      <w:r w:rsidRPr="001A7CCC">
        <w:rPr>
          <w:sz w:val="28"/>
          <w:szCs w:val="32"/>
        </w:rPr>
        <w:t>3.) Evaluate qualitatively and quantitatively the relationship between the force acting on an object, the time of interaction, and the change in momentum using the impulse-momentum theorem.</w:t>
      </w:r>
    </w:p>
    <w:p w:rsidR="001A7CCC" w:rsidRPr="001A7CCC" w:rsidRDefault="001A7CCC" w:rsidP="001A7CCC">
      <w:pPr>
        <w:rPr>
          <w:sz w:val="28"/>
          <w:szCs w:val="32"/>
        </w:rPr>
      </w:pPr>
      <w:r w:rsidRPr="001A7CCC">
        <w:rPr>
          <w:sz w:val="28"/>
          <w:szCs w:val="32"/>
        </w:rPr>
        <w:t>4.) Identify and analyze forces responsible for changes in rotational motion and develop an understanding of the effect of rotational inertia on the motion of a rotating object (e.g., merry-go-round, spinning toy, spinning figure skater, stellar collapse [supernova], rapidly spinning pulsar).</w:t>
      </w:r>
    </w:p>
    <w:p w:rsidR="001A7CCC" w:rsidRPr="001A7CCC" w:rsidRDefault="001A7CCC" w:rsidP="001A7CCC">
      <w:pPr>
        <w:rPr>
          <w:sz w:val="28"/>
          <w:szCs w:val="32"/>
        </w:rPr>
      </w:pPr>
    </w:p>
    <w:p w:rsidR="001A7CCC" w:rsidRPr="001A7CCC" w:rsidRDefault="001A7CCC" w:rsidP="001A7CCC">
      <w:pPr>
        <w:rPr>
          <w:b/>
          <w:sz w:val="28"/>
          <w:szCs w:val="32"/>
          <w:u w:val="single"/>
        </w:rPr>
      </w:pPr>
      <w:r w:rsidRPr="001A7CCC">
        <w:rPr>
          <w:b/>
          <w:sz w:val="28"/>
          <w:szCs w:val="32"/>
          <w:u w:val="single"/>
        </w:rPr>
        <w:t>Energy</w:t>
      </w:r>
    </w:p>
    <w:p w:rsidR="001A7CCC" w:rsidRPr="001A7CCC" w:rsidRDefault="001A7CCC" w:rsidP="001A7CCC">
      <w:pPr>
        <w:rPr>
          <w:sz w:val="28"/>
          <w:szCs w:val="32"/>
        </w:rPr>
      </w:pPr>
      <w:r w:rsidRPr="001A7CCC">
        <w:rPr>
          <w:sz w:val="28"/>
          <w:szCs w:val="32"/>
        </w:rPr>
        <w:t>5.) Construct models that illustrate how energy is related to work performed on or by an object and explain how different forms of energy are transformed from one form to another (e.g., distinguishing between kinetic, potential, and other forms of energy such as thermal and sound; applying both the work-energy theorem and the law of conservation of energy to systems such as roller coasters, falling objects, and spring-mass systems; discussing the effect of frictional forces on energy conservation and how it affects the motion of an object).</w:t>
      </w:r>
    </w:p>
    <w:p w:rsidR="001A7CCC" w:rsidRPr="001A7CCC" w:rsidRDefault="001A7CCC" w:rsidP="001A7CCC">
      <w:pPr>
        <w:rPr>
          <w:sz w:val="28"/>
          <w:szCs w:val="32"/>
        </w:rPr>
      </w:pPr>
      <w:r w:rsidRPr="001A7CCC">
        <w:rPr>
          <w:sz w:val="28"/>
          <w:szCs w:val="32"/>
        </w:rPr>
        <w:lastRenderedPageBreak/>
        <w:t>6.) Investigate collisions, both elastic and inelastic, to evaluate the effects on mo</w:t>
      </w:r>
      <w:r w:rsidRPr="001A7CCC">
        <w:rPr>
          <w:sz w:val="28"/>
          <w:szCs w:val="32"/>
        </w:rPr>
        <w:t>mentum and energy conservation.</w:t>
      </w:r>
    </w:p>
    <w:p w:rsidR="001A7CCC" w:rsidRPr="00A06226" w:rsidRDefault="001A7CCC" w:rsidP="001A7CCC">
      <w:pPr>
        <w:rPr>
          <w:sz w:val="32"/>
          <w:szCs w:val="32"/>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585"/>
      </w:tblGrid>
      <w:tr w:rsidR="00D8150D" w:rsidRPr="00D8150D" w:rsidTr="00D8150D">
        <w:trPr>
          <w:tblCellSpacing w:w="0" w:type="dxa"/>
          <w:hidden/>
        </w:trPr>
        <w:tc>
          <w:tcPr>
            <w:tcW w:w="0" w:type="auto"/>
            <w:shd w:val="clear" w:color="auto" w:fill="FFFFFF"/>
            <w:tcMar>
              <w:top w:w="0" w:type="dxa"/>
              <w:left w:w="150" w:type="dxa"/>
              <w:bottom w:w="150" w:type="dxa"/>
              <w:right w:w="75" w:type="dxa"/>
            </w:tcMar>
            <w:hideMark/>
          </w:tcPr>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9360"/>
            </w:tblGrid>
            <w:tr w:rsidR="00D8150D" w:rsidRPr="00D8150D">
              <w:trPr>
                <w:tblCellSpacing w:w="7" w:type="dxa"/>
                <w:hidden/>
              </w:trPr>
              <w:tc>
                <w:tcPr>
                  <w:tcW w:w="4100" w:type="pct"/>
                  <w:hideMark/>
                </w:tcPr>
                <w:p w:rsidR="00D8150D" w:rsidRPr="00D8150D" w:rsidRDefault="00D8150D" w:rsidP="00D8150D">
                  <w:pPr>
                    <w:rPr>
                      <w:vanish/>
                    </w:rPr>
                  </w:pP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9286"/>
                  </w:tblGrid>
                  <w:tr w:rsidR="00D8150D" w:rsidRPr="00D8150D">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9FF"/>
                        <w:hideMark/>
                      </w:tcPr>
                      <w:p w:rsidR="00D8150D" w:rsidRPr="00D8150D" w:rsidRDefault="00D8150D" w:rsidP="00D8150D">
                        <w:r w:rsidRPr="00D8150D">
                          <w:br/>
                        </w:r>
                        <w:r w:rsidRPr="00D8150D">
                          <w:rPr>
                            <w:b/>
                            <w:bCs/>
                          </w:rPr>
                          <w:t>Science, Grade 9 - 12, Physics, 2005</w:t>
                        </w:r>
                      </w:p>
                      <w:p w:rsidR="00D8150D" w:rsidRPr="00D8150D" w:rsidRDefault="00D8150D" w:rsidP="00D8150D">
                        <w:r w:rsidRPr="00D8150D">
                          <w:t>1.) Explain linear, uniform circular, and projectile motions using one- and two-dimensional vectors.</w:t>
                        </w:r>
                      </w:p>
                      <w:p w:rsidR="00D8150D" w:rsidRPr="00D8150D" w:rsidRDefault="00D8150D" w:rsidP="00D8150D"/>
                      <w:p w:rsidR="00D8150D" w:rsidRPr="00D8150D" w:rsidRDefault="00D8150D" w:rsidP="00D8150D">
                        <w:r w:rsidRPr="00D8150D">
                          <w:t>•  Explaining the significance of slope and area under a curve when graphing distance-time or velocity-time data</w:t>
                        </w:r>
                      </w:p>
                      <w:p w:rsidR="00D8150D" w:rsidRPr="00D8150D" w:rsidRDefault="00D8150D" w:rsidP="00D8150D">
                        <w:r w:rsidRPr="00D8150D">
                          <w:t>Example: slope and area of a velocity-time curve giving acceleration and distance traveled</w:t>
                        </w:r>
                      </w:p>
                      <w:p w:rsidR="00D8150D" w:rsidRPr="00D8150D" w:rsidRDefault="00D8150D" w:rsidP="00D8150D"/>
                      <w:p w:rsidR="00D8150D" w:rsidRPr="00D8150D" w:rsidRDefault="00D8150D" w:rsidP="00D8150D">
                        <w:r w:rsidRPr="00D8150D">
                          <w:t>•  Describing forces that act on an object</w:t>
                        </w:r>
                      </w:p>
                      <w:p w:rsidR="00D8150D" w:rsidRPr="00D8150D" w:rsidRDefault="00D8150D" w:rsidP="00D8150D">
                        <w:r w:rsidRPr="00D8150D">
                          <w:t>Example: drawing a free-body diagram showing all forces acting on an object and resultant effects of friction, gravity, and normal force on an object sliding down an inclined plane</w:t>
                        </w:r>
                      </w:p>
                      <w:p w:rsidR="00D8150D" w:rsidRPr="00D8150D" w:rsidRDefault="00D8150D" w:rsidP="00D8150D"/>
                    </w:tc>
                  </w:tr>
                  <w:tr w:rsidR="00D8150D" w:rsidRPr="00D8150D">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8150D" w:rsidRPr="00D8150D" w:rsidRDefault="00D8150D" w:rsidP="00D8150D">
                        <w:r w:rsidRPr="00D8150D">
                          <w:t>2.) Define the law of conservation of momentum.</w:t>
                        </w:r>
                      </w:p>
                      <w:p w:rsidR="00D8150D" w:rsidRPr="00D8150D" w:rsidRDefault="00D8150D" w:rsidP="00D8150D"/>
                      <w:p w:rsidR="00D8150D" w:rsidRPr="00D8150D" w:rsidRDefault="00D8150D" w:rsidP="00D8150D">
                        <w:r w:rsidRPr="00D8150D">
                          <w:t>•  Calculating the momentum of a single object</w:t>
                        </w:r>
                      </w:p>
                      <w:p w:rsidR="00D8150D" w:rsidRPr="00D8150D" w:rsidRDefault="00D8150D" w:rsidP="00D8150D">
                        <w:r w:rsidRPr="00D8150D">
                          <w:t>•  Calculating momenta of two objects before and after collision in one-dimensional motion</w:t>
                        </w:r>
                      </w:p>
                    </w:tc>
                  </w:tr>
                  <w:tr w:rsidR="00D8150D" w:rsidRPr="00D8150D">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D8150D" w:rsidRPr="00D8150D" w:rsidRDefault="00D8150D" w:rsidP="00D8150D">
                        <w:r w:rsidRPr="00D8150D">
                          <w:t>4.) Describe quantitative relationships for velocity, acceleration, force, work, power, potential energy, and kinetic energy.</w:t>
                        </w:r>
                      </w:p>
                      <w:p w:rsidR="00D8150D" w:rsidRPr="00D8150D" w:rsidRDefault="00D8150D" w:rsidP="00D8150D"/>
                    </w:tc>
                  </w:tr>
                </w:tbl>
                <w:p w:rsidR="00D8150D" w:rsidRPr="00D8150D" w:rsidRDefault="00D8150D" w:rsidP="00D8150D"/>
              </w:tc>
            </w:tr>
          </w:tbl>
          <w:p w:rsidR="00D8150D" w:rsidRPr="00D8150D" w:rsidRDefault="00D8150D" w:rsidP="00D8150D"/>
        </w:tc>
      </w:tr>
    </w:tbl>
    <w:p w:rsidR="00D8150D" w:rsidRDefault="00D8150D"/>
    <w:sectPr w:rsidR="00D815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0D"/>
    <w:rsid w:val="001A7CCC"/>
    <w:rsid w:val="008600B9"/>
    <w:rsid w:val="00A06226"/>
    <w:rsid w:val="00D81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2506FC-3EAB-4A78-AD34-EBC59B4B1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15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854381">
      <w:bodyDiv w:val="1"/>
      <w:marLeft w:val="0"/>
      <w:marRight w:val="0"/>
      <w:marTop w:val="0"/>
      <w:marBottom w:val="0"/>
      <w:divBdr>
        <w:top w:val="none" w:sz="0" w:space="0" w:color="auto"/>
        <w:left w:val="none" w:sz="0" w:space="0" w:color="auto"/>
        <w:bottom w:val="none" w:sz="0" w:space="0" w:color="auto"/>
        <w:right w:val="none" w:sz="0" w:space="0" w:color="auto"/>
      </w:divBdr>
      <w:divsChild>
        <w:div w:id="50927049">
          <w:marLeft w:val="390"/>
          <w:marRight w:val="0"/>
          <w:marTop w:val="0"/>
          <w:marBottom w:val="0"/>
          <w:divBdr>
            <w:top w:val="none" w:sz="0" w:space="0" w:color="auto"/>
            <w:left w:val="none" w:sz="0" w:space="0" w:color="auto"/>
            <w:bottom w:val="none" w:sz="0" w:space="0" w:color="auto"/>
            <w:right w:val="none" w:sz="0" w:space="0" w:color="auto"/>
          </w:divBdr>
        </w:div>
        <w:div w:id="1058282554">
          <w:marLeft w:val="225"/>
          <w:marRight w:val="0"/>
          <w:marTop w:val="0"/>
          <w:marBottom w:val="0"/>
          <w:divBdr>
            <w:top w:val="none" w:sz="0" w:space="0" w:color="auto"/>
            <w:left w:val="none" w:sz="0" w:space="0" w:color="auto"/>
            <w:bottom w:val="none" w:sz="0" w:space="0" w:color="auto"/>
            <w:right w:val="none" w:sz="0" w:space="0" w:color="auto"/>
          </w:divBdr>
        </w:div>
        <w:div w:id="1883012912">
          <w:marLeft w:val="225"/>
          <w:marRight w:val="0"/>
          <w:marTop w:val="0"/>
          <w:marBottom w:val="0"/>
          <w:divBdr>
            <w:top w:val="none" w:sz="0" w:space="0" w:color="auto"/>
            <w:left w:val="none" w:sz="0" w:space="0" w:color="auto"/>
            <w:bottom w:val="none" w:sz="0" w:space="0" w:color="auto"/>
            <w:right w:val="none" w:sz="0" w:space="0" w:color="auto"/>
          </w:divBdr>
        </w:div>
        <w:div w:id="255526563">
          <w:marLeft w:val="225"/>
          <w:marRight w:val="0"/>
          <w:marTop w:val="0"/>
          <w:marBottom w:val="0"/>
          <w:divBdr>
            <w:top w:val="none" w:sz="0" w:space="0" w:color="auto"/>
            <w:left w:val="none" w:sz="0" w:space="0" w:color="auto"/>
            <w:bottom w:val="none" w:sz="0" w:space="0" w:color="auto"/>
            <w:right w:val="none" w:sz="0" w:space="0" w:color="auto"/>
          </w:divBdr>
        </w:div>
        <w:div w:id="385105113">
          <w:marLeft w:val="225"/>
          <w:marRight w:val="0"/>
          <w:marTop w:val="0"/>
          <w:marBottom w:val="0"/>
          <w:divBdr>
            <w:top w:val="none" w:sz="0" w:space="0" w:color="auto"/>
            <w:left w:val="none" w:sz="0" w:space="0" w:color="auto"/>
            <w:bottom w:val="none" w:sz="0" w:space="0" w:color="auto"/>
            <w:right w:val="none" w:sz="0" w:space="0" w:color="auto"/>
          </w:divBdr>
        </w:div>
        <w:div w:id="1780638187">
          <w:marLeft w:val="390"/>
          <w:marRight w:val="0"/>
          <w:marTop w:val="0"/>
          <w:marBottom w:val="0"/>
          <w:divBdr>
            <w:top w:val="none" w:sz="0" w:space="0" w:color="auto"/>
            <w:left w:val="none" w:sz="0" w:space="0" w:color="auto"/>
            <w:bottom w:val="none" w:sz="0" w:space="0" w:color="auto"/>
            <w:right w:val="none" w:sz="0" w:space="0" w:color="auto"/>
          </w:divBdr>
        </w:div>
        <w:div w:id="407381921">
          <w:marLeft w:val="225"/>
          <w:marRight w:val="0"/>
          <w:marTop w:val="0"/>
          <w:marBottom w:val="0"/>
          <w:divBdr>
            <w:top w:val="none" w:sz="0" w:space="0" w:color="auto"/>
            <w:left w:val="none" w:sz="0" w:space="0" w:color="auto"/>
            <w:bottom w:val="none" w:sz="0" w:space="0" w:color="auto"/>
            <w:right w:val="none" w:sz="0" w:space="0" w:color="auto"/>
          </w:divBdr>
        </w:div>
        <w:div w:id="1534657001">
          <w:marLeft w:val="225"/>
          <w:marRight w:val="0"/>
          <w:marTop w:val="0"/>
          <w:marBottom w:val="0"/>
          <w:divBdr>
            <w:top w:val="none" w:sz="0" w:space="0" w:color="auto"/>
            <w:left w:val="none" w:sz="0" w:space="0" w:color="auto"/>
            <w:bottom w:val="none" w:sz="0" w:space="0" w:color="auto"/>
            <w:right w:val="none" w:sz="0" w:space="0" w:color="auto"/>
          </w:divBdr>
        </w:div>
        <w:div w:id="1531913382">
          <w:marLeft w:val="390"/>
          <w:marRight w:val="0"/>
          <w:marTop w:val="0"/>
          <w:marBottom w:val="0"/>
          <w:divBdr>
            <w:top w:val="none" w:sz="0" w:space="0" w:color="auto"/>
            <w:left w:val="none" w:sz="0" w:space="0" w:color="auto"/>
            <w:bottom w:val="none" w:sz="0" w:space="0" w:color="auto"/>
            <w:right w:val="none" w:sz="0" w:space="0" w:color="auto"/>
          </w:divBdr>
        </w:div>
        <w:div w:id="2070376760">
          <w:marLeft w:val="390"/>
          <w:marRight w:val="0"/>
          <w:marTop w:val="0"/>
          <w:marBottom w:val="0"/>
          <w:divBdr>
            <w:top w:val="none" w:sz="0" w:space="0" w:color="auto"/>
            <w:left w:val="none" w:sz="0" w:space="0" w:color="auto"/>
            <w:bottom w:val="none" w:sz="0" w:space="0" w:color="auto"/>
            <w:right w:val="none" w:sz="0" w:space="0" w:color="auto"/>
          </w:divBdr>
        </w:div>
        <w:div w:id="522404542">
          <w:marLeft w:val="390"/>
          <w:marRight w:val="0"/>
          <w:marTop w:val="0"/>
          <w:marBottom w:val="0"/>
          <w:divBdr>
            <w:top w:val="none" w:sz="0" w:space="0" w:color="auto"/>
            <w:left w:val="none" w:sz="0" w:space="0" w:color="auto"/>
            <w:bottom w:val="none" w:sz="0" w:space="0" w:color="auto"/>
            <w:right w:val="none" w:sz="0" w:space="0" w:color="auto"/>
          </w:divBdr>
        </w:div>
        <w:div w:id="287007049">
          <w:marLeft w:val="225"/>
          <w:marRight w:val="0"/>
          <w:marTop w:val="0"/>
          <w:marBottom w:val="0"/>
          <w:divBdr>
            <w:top w:val="none" w:sz="0" w:space="0" w:color="auto"/>
            <w:left w:val="none" w:sz="0" w:space="0" w:color="auto"/>
            <w:bottom w:val="none" w:sz="0" w:space="0" w:color="auto"/>
            <w:right w:val="none" w:sz="0" w:space="0" w:color="auto"/>
          </w:divBdr>
        </w:div>
        <w:div w:id="1385786412">
          <w:marLeft w:val="390"/>
          <w:marRight w:val="0"/>
          <w:marTop w:val="0"/>
          <w:marBottom w:val="0"/>
          <w:divBdr>
            <w:top w:val="none" w:sz="0" w:space="0" w:color="auto"/>
            <w:left w:val="none" w:sz="0" w:space="0" w:color="auto"/>
            <w:bottom w:val="none" w:sz="0" w:space="0" w:color="auto"/>
            <w:right w:val="none" w:sz="0" w:space="0" w:color="auto"/>
          </w:divBdr>
        </w:div>
        <w:div w:id="1997220325">
          <w:marLeft w:val="225"/>
          <w:marRight w:val="0"/>
          <w:marTop w:val="0"/>
          <w:marBottom w:val="0"/>
          <w:divBdr>
            <w:top w:val="none" w:sz="0" w:space="0" w:color="auto"/>
            <w:left w:val="none" w:sz="0" w:space="0" w:color="auto"/>
            <w:bottom w:val="none" w:sz="0" w:space="0" w:color="auto"/>
            <w:right w:val="none" w:sz="0" w:space="0" w:color="auto"/>
          </w:divBdr>
        </w:div>
        <w:div w:id="967467876">
          <w:marLeft w:val="225"/>
          <w:marRight w:val="0"/>
          <w:marTop w:val="0"/>
          <w:marBottom w:val="0"/>
          <w:divBdr>
            <w:top w:val="none" w:sz="0" w:space="0" w:color="auto"/>
            <w:left w:val="none" w:sz="0" w:space="0" w:color="auto"/>
            <w:bottom w:val="none" w:sz="0" w:space="0" w:color="auto"/>
            <w:right w:val="none" w:sz="0" w:space="0" w:color="auto"/>
          </w:divBdr>
        </w:div>
        <w:div w:id="286014880">
          <w:marLeft w:val="225"/>
          <w:marRight w:val="0"/>
          <w:marTop w:val="0"/>
          <w:marBottom w:val="0"/>
          <w:divBdr>
            <w:top w:val="none" w:sz="0" w:space="0" w:color="auto"/>
            <w:left w:val="none" w:sz="0" w:space="0" w:color="auto"/>
            <w:bottom w:val="none" w:sz="0" w:space="0" w:color="auto"/>
            <w:right w:val="none" w:sz="0" w:space="0" w:color="auto"/>
          </w:divBdr>
        </w:div>
        <w:div w:id="1142042979">
          <w:marLeft w:val="22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Tuscaloosa City Schools</Company>
  <LinksUpToDate>false</LinksUpToDate>
  <CharactersWithSpaces>2745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Evans</dc:creator>
  <cp:lastModifiedBy>Victoria Evans</cp:lastModifiedBy>
  <cp:revision>2</cp:revision>
  <dcterms:created xsi:type="dcterms:W3CDTF">2017-04-25T13:50:00Z</dcterms:created>
  <dcterms:modified xsi:type="dcterms:W3CDTF">2017-04-25T13:50:00Z</dcterms:modified>
</cp:coreProperties>
</file>